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78" w:rsidRDefault="00A70E78" w:rsidP="00A70E7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GOSPEL-CENTERED MINISTRY: SERVING IN WEAKNESS AND POWER</w:t>
      </w:r>
    </w:p>
    <w:p w:rsidR="00A70E78" w:rsidRDefault="00A70E78" w:rsidP="00A70E78">
      <w:pPr>
        <w:spacing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A Study in 2 Corinthians (Fall 2015)</w:t>
      </w:r>
    </w:p>
    <w:p w:rsidR="00A70E78" w:rsidRDefault="00A70E78" w:rsidP="00A70E78">
      <w:pPr>
        <w:spacing w:after="0"/>
        <w:rPr>
          <w:sz w:val="24"/>
          <w:szCs w:val="24"/>
        </w:rPr>
      </w:pPr>
    </w:p>
    <w:p w:rsidR="00A70E78" w:rsidRDefault="00A70E78" w:rsidP="00A70E78">
      <w:pPr>
        <w:spacing w:after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But he said to me, "My grace is sufficient for you, for my power is made perfect in weakness." Therefore I will boast all the more gladly of my weaknesses, so that the power of Christ may rest on me. For the sake of Christ then, I am content with weaknesses, insults, hardships, persecutions, and calamities. For when I am weak, then I am strong."</w:t>
      </w:r>
      <w:r>
        <w:rPr>
          <w:sz w:val="24"/>
          <w:szCs w:val="24"/>
        </w:rPr>
        <w:t xml:space="preserve"> </w:t>
      </w:r>
    </w:p>
    <w:p w:rsidR="00A70E78" w:rsidRDefault="00A70E78" w:rsidP="00A70E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(2 Corinthians 12:9-10)</w:t>
      </w:r>
    </w:p>
    <w:p w:rsidR="00A70E78" w:rsidRDefault="00A70E78" w:rsidP="00A70E78">
      <w:pPr>
        <w:spacing w:after="0"/>
        <w:rPr>
          <w:sz w:val="24"/>
          <w:szCs w:val="24"/>
        </w:rPr>
      </w:pPr>
    </w:p>
    <w:p w:rsidR="00A70E78" w:rsidRDefault="00A70E78" w:rsidP="00A70E7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Author</w:t>
      </w:r>
      <w:r>
        <w:rPr>
          <w:sz w:val="24"/>
          <w:szCs w:val="24"/>
        </w:rPr>
        <w:t>: The apostle Paul (1:1) along with "Timothy our brother" (1:1). Just what role Timothy played in the writing of the letter is not known, but he is probably mentioned not so much as an author, but as a fellow leader and minister to the Corinthian church.</w:t>
      </w:r>
    </w:p>
    <w:p w:rsidR="00A70E78" w:rsidRDefault="00A70E78" w:rsidP="00A70E78">
      <w:pPr>
        <w:spacing w:after="0"/>
        <w:rPr>
          <w:sz w:val="24"/>
          <w:szCs w:val="24"/>
        </w:rPr>
      </w:pPr>
    </w:p>
    <w:p w:rsidR="00A70E78" w:rsidRDefault="00A70E78" w:rsidP="00A70E7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</w:t>
      </w:r>
      <w:r w:rsidR="00F2436F">
        <w:rPr>
          <w:sz w:val="24"/>
          <w:szCs w:val="24"/>
        </w:rPr>
        <w:t>If we follow the chronology of all the events, travels, and correspondence between Paul, Timothy, and Titus and the church at Corinth, it seems that Paul wrote the letter about a year after writing 1 Corinthians and about a year before writing Romans (which he probably wrote from Corinth). That would place the date sometime in A.D. 55/56.</w:t>
      </w:r>
      <w:r w:rsidR="00B769F2">
        <w:rPr>
          <w:sz w:val="24"/>
          <w:szCs w:val="24"/>
        </w:rPr>
        <w:t xml:space="preserve"> The letter was written from somewhere in Macedonia, probably Philippi (2:13, 7:5).</w:t>
      </w:r>
    </w:p>
    <w:p w:rsidR="00B769F2" w:rsidRDefault="00B769F2" w:rsidP="00A70E78">
      <w:pPr>
        <w:spacing w:after="0"/>
        <w:rPr>
          <w:sz w:val="24"/>
          <w:szCs w:val="24"/>
        </w:rPr>
      </w:pPr>
    </w:p>
    <w:p w:rsidR="00B769F2" w:rsidRDefault="00B769F2" w:rsidP="00A70E7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Correspondence:</w:t>
      </w:r>
      <w:r>
        <w:rPr>
          <w:sz w:val="24"/>
          <w:szCs w:val="24"/>
        </w:rPr>
        <w:t xml:space="preserve">  2 Corinthians is (as far as we know) the fourth letter Paul had written to the Corinthian church: </w:t>
      </w:r>
    </w:p>
    <w:p w:rsidR="00B769F2" w:rsidRDefault="00B769F2" w:rsidP="00B769F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1) The letter mentioned in 1 Corinthians 5:9</w:t>
      </w:r>
    </w:p>
    <w:p w:rsidR="00B769F2" w:rsidRDefault="00B769F2" w:rsidP="00B769F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2) 1 Corinthians</w:t>
      </w:r>
    </w:p>
    <w:p w:rsidR="00B769F2" w:rsidRDefault="00B769F2" w:rsidP="00B769F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3) The "severe" letter mentioned in 2 Corinthians 2:3-4</w:t>
      </w:r>
    </w:p>
    <w:p w:rsidR="00B769F2" w:rsidRDefault="00B769F2" w:rsidP="00B769F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4) 2 Corinthians</w:t>
      </w:r>
    </w:p>
    <w:p w:rsidR="00B769F2" w:rsidRDefault="00B769F2" w:rsidP="00B769F2">
      <w:pPr>
        <w:spacing w:after="0"/>
        <w:rPr>
          <w:sz w:val="24"/>
          <w:szCs w:val="24"/>
        </w:rPr>
      </w:pPr>
    </w:p>
    <w:p w:rsidR="00B769F2" w:rsidRDefault="00D67265" w:rsidP="00B769F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Outline:</w:t>
      </w:r>
      <w:r>
        <w:rPr>
          <w:sz w:val="24"/>
          <w:szCs w:val="24"/>
        </w:rPr>
        <w:t xml:space="preserve"> This outline is taken from </w:t>
      </w:r>
      <w:r w:rsidR="001808CC">
        <w:rPr>
          <w:i/>
          <w:sz w:val="24"/>
          <w:szCs w:val="24"/>
        </w:rPr>
        <w:t xml:space="preserve">2 Corinthians </w:t>
      </w:r>
      <w:r w:rsidR="001808CC">
        <w:rPr>
          <w:sz w:val="24"/>
          <w:szCs w:val="24"/>
        </w:rPr>
        <w:t>by George H. Guthrie (Baker Exegetical Commentary on the New Testament, BECNT)</w:t>
      </w:r>
    </w:p>
    <w:p w:rsidR="001808CC" w:rsidRDefault="001808CC" w:rsidP="00B769F2">
      <w:pPr>
        <w:spacing w:after="0"/>
        <w:rPr>
          <w:sz w:val="24"/>
          <w:szCs w:val="24"/>
        </w:rPr>
      </w:pPr>
    </w:p>
    <w:p w:rsidR="001808CC" w:rsidRDefault="001808CC" w:rsidP="00B769F2">
      <w:pPr>
        <w:spacing w:after="0"/>
        <w:rPr>
          <w:sz w:val="24"/>
          <w:szCs w:val="24"/>
        </w:rPr>
      </w:pPr>
      <w:r>
        <w:rPr>
          <w:sz w:val="24"/>
          <w:szCs w:val="24"/>
        </w:rPr>
        <w:t>I.  The letter opening and prologue (1:1-11)</w:t>
      </w:r>
    </w:p>
    <w:p w:rsidR="001808CC" w:rsidRDefault="001808CC" w:rsidP="001808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A. Letter opening (1:1-2)</w:t>
      </w:r>
    </w:p>
    <w:p w:rsidR="001808CC" w:rsidRDefault="001808CC" w:rsidP="001808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B. Prologue (1:3-11)</w:t>
      </w:r>
    </w:p>
    <w:p w:rsidR="001808CC" w:rsidRDefault="001808CC" w:rsidP="001808C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1. Praise God for his encouragement (1:3-7)</w:t>
      </w:r>
    </w:p>
    <w:p w:rsidR="001808CC" w:rsidRDefault="001808CC" w:rsidP="001808C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2. Paul's recent deliverance (1:8-11)</w:t>
      </w:r>
    </w:p>
    <w:p w:rsidR="001808CC" w:rsidRDefault="001808CC" w:rsidP="001808CC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 The integrity of Paul's ministry (1:12-7:16)</w:t>
      </w:r>
    </w:p>
    <w:p w:rsidR="001808CC" w:rsidRDefault="001808CC" w:rsidP="001808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A. Why Paul did not come directly to Corinth (1:12-2:13)</w:t>
      </w:r>
    </w:p>
    <w:p w:rsidR="001808CC" w:rsidRDefault="001808CC" w:rsidP="001808C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1. The integrity of Paul's actions (1:12-14)</w:t>
      </w:r>
    </w:p>
    <w:p w:rsidR="001808CC" w:rsidRDefault="001808CC" w:rsidP="001808C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2. Misunderstanding Paul's change of travel plans (1:15-22)</w:t>
      </w:r>
    </w:p>
    <w:p w:rsidR="001808CC" w:rsidRDefault="001808CC" w:rsidP="001808CC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lastRenderedPageBreak/>
        <w:t>3. Why Paul changed his travel plans, part 1: Confrontation would have been painful for the Corinthians (1:23-2:11)</w:t>
      </w:r>
    </w:p>
    <w:p w:rsidR="001808CC" w:rsidRDefault="001808CC" w:rsidP="001808CC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a. A painful visit and a painful letter (1:23-2:4)</w:t>
      </w:r>
    </w:p>
    <w:p w:rsidR="001808CC" w:rsidRDefault="001808CC" w:rsidP="001808CC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b. Forgive the one who caused the pain (2:5-11)</w:t>
      </w:r>
    </w:p>
    <w:p w:rsidR="001808CC" w:rsidRDefault="001808CC" w:rsidP="001808CC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4. Why Paul changed his travel plans, part 2: An open door and an absent coworker (2:12-13)</w:t>
      </w:r>
    </w:p>
    <w:p w:rsidR="001808CC" w:rsidRDefault="001808CC" w:rsidP="001808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B. Paul's reflections on authentic ministry (2:14-7:4)</w:t>
      </w:r>
    </w:p>
    <w:p w:rsidR="001808CC" w:rsidRDefault="001808CC" w:rsidP="001808C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1. Paul commends his authentic ministry (2:14-4:6)</w:t>
      </w:r>
    </w:p>
    <w:p w:rsidR="001808CC" w:rsidRDefault="001808CC" w:rsidP="001808CC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a. Led in Christ's triumph (2:14-16a)</w:t>
      </w:r>
    </w:p>
    <w:p w:rsidR="001808CC" w:rsidRDefault="001808CC" w:rsidP="001808CC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b. Qualified for ministry (2:16b-3:6)</w:t>
      </w:r>
    </w:p>
    <w:p w:rsidR="001808CC" w:rsidRDefault="001808CC" w:rsidP="001808CC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c. The better ministry of the Spirit (3:7-18)</w:t>
      </w:r>
    </w:p>
    <w:p w:rsidR="001808CC" w:rsidRDefault="001808CC" w:rsidP="001808CC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d. A ministry of integrity (4:1-6)</w:t>
      </w:r>
    </w:p>
    <w:p w:rsidR="001808CC" w:rsidRDefault="0021466D" w:rsidP="001808C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2. The suffering involved in Paul's authentic ministry (4:7-5:10)</w:t>
      </w:r>
    </w:p>
    <w:p w:rsidR="0021466D" w:rsidRDefault="0021466D" w:rsidP="0021466D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a. Treasure and terra-cotta (4:7-15)</w:t>
      </w:r>
    </w:p>
    <w:p w:rsidR="0021466D" w:rsidRDefault="0021466D" w:rsidP="0021466D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b. Perspective in the midst of suffering (4:16-18)</w:t>
      </w:r>
    </w:p>
    <w:p w:rsidR="0021466D" w:rsidRDefault="0021466D" w:rsidP="0021466D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c. Longing to be "fully clothed" (5:1-10)</w:t>
      </w:r>
    </w:p>
    <w:p w:rsidR="0021466D" w:rsidRDefault="0021466D" w:rsidP="0021466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3. "Respond to authentic ministry": A series of exhortations to the Corinthians (5:11-7:4)</w:t>
      </w:r>
    </w:p>
    <w:p w:rsidR="0021466D" w:rsidRDefault="0021466D" w:rsidP="0021466D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a. An opportunity for the Corinthians (5:11-13)</w:t>
      </w:r>
    </w:p>
    <w:p w:rsidR="0021466D" w:rsidRDefault="0021466D" w:rsidP="0021466D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b. The ministry of reconciliation (5:14-6:3)</w:t>
      </w:r>
    </w:p>
    <w:p w:rsidR="0021466D" w:rsidRDefault="0021466D" w:rsidP="0021466D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c. The impeccable apostolic credentials of Paul's mission (6:3-10)</w:t>
      </w:r>
    </w:p>
    <w:p w:rsidR="0021466D" w:rsidRDefault="0021466D" w:rsidP="0021466D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d. A call for open hearts and pure lives (6:11-7:4)</w:t>
      </w:r>
    </w:p>
    <w:p w:rsidR="0021466D" w:rsidRDefault="0021466D" w:rsidP="002146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C. When Titus arrived in Macedonia: The happy result when the Corinthians responded well (7:5-16)</w:t>
      </w:r>
    </w:p>
    <w:p w:rsidR="0021466D" w:rsidRDefault="0021466D" w:rsidP="0021466D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The ministry of giving (8:1-9:15)</w:t>
      </w:r>
    </w:p>
    <w:p w:rsidR="0021466D" w:rsidRDefault="0021466D" w:rsidP="002146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A. Paul's exhortation to finish the collection (8:1-15)</w:t>
      </w:r>
    </w:p>
    <w:p w:rsidR="0021466D" w:rsidRDefault="0021466D" w:rsidP="002146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B. Titus' mission (8:16-9:5)</w:t>
      </w:r>
    </w:p>
    <w:p w:rsidR="0021466D" w:rsidRDefault="0021466D" w:rsidP="002146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C. Reflections on resources for giving and the results (9:6-15)</w:t>
      </w:r>
    </w:p>
    <w:p w:rsidR="0021466D" w:rsidRDefault="0021466D" w:rsidP="0021466D">
      <w:pPr>
        <w:spacing w:after="0"/>
        <w:rPr>
          <w:sz w:val="24"/>
          <w:szCs w:val="24"/>
        </w:rPr>
      </w:pPr>
      <w:r>
        <w:rPr>
          <w:sz w:val="24"/>
          <w:szCs w:val="24"/>
        </w:rPr>
        <w:t>IV. Paul confronts the malignant ministry of his opponents (10:1-13:13)</w:t>
      </w:r>
    </w:p>
    <w:p w:rsidR="0021466D" w:rsidRDefault="0021466D" w:rsidP="002146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A. Present or absent, Paul's authority is the same (10:1-11)</w:t>
      </w:r>
    </w:p>
    <w:p w:rsidR="0021466D" w:rsidRDefault="0021466D" w:rsidP="002146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B. Proper and improper boasting (10:12-18)</w:t>
      </w:r>
    </w:p>
    <w:p w:rsidR="0021466D" w:rsidRDefault="0021466D" w:rsidP="002146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C. Paul boasts like a fool to stop the false apostles (11:1-12:13)</w:t>
      </w:r>
    </w:p>
    <w:p w:rsidR="0021466D" w:rsidRDefault="0021466D" w:rsidP="0021466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1. Bear with me, not them (11:1-4)</w:t>
      </w:r>
    </w:p>
    <w:p w:rsidR="0021466D" w:rsidRDefault="0021466D" w:rsidP="0021466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2. Paul and the "superapostles" (11:5-15)</w:t>
      </w:r>
    </w:p>
    <w:p w:rsidR="0021466D" w:rsidRDefault="0021466D" w:rsidP="0021466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3. Embracing fools (11:16-21)</w:t>
      </w:r>
    </w:p>
    <w:p w:rsidR="0021466D" w:rsidRDefault="0021466D" w:rsidP="0021466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4. Paul's countercultural "Fool's Speech" part 1 (11:22-29)</w:t>
      </w:r>
    </w:p>
    <w:p w:rsidR="0021466D" w:rsidRDefault="0021466D" w:rsidP="0021466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5. Paul's countercultural "Fool's Speech" part 2 (11:30-12:10)</w:t>
      </w:r>
    </w:p>
    <w:p w:rsidR="0021466D" w:rsidRDefault="0021466D" w:rsidP="0021466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6. Epilogue to the "Fool's Speech" (12:11-13)</w:t>
      </w:r>
    </w:p>
    <w:p w:rsidR="0021466D" w:rsidRDefault="000601AE" w:rsidP="002146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D. Preparation for the third visit (12:14-13:10)</w:t>
      </w:r>
    </w:p>
    <w:p w:rsidR="000601AE" w:rsidRDefault="000601AE" w:rsidP="000601A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1. Concerns related to the third visit (12:14-21)</w:t>
      </w:r>
    </w:p>
    <w:p w:rsidR="000601AE" w:rsidRDefault="000601AE" w:rsidP="000601A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2. The third visit as stern accountability (13:1-10)</w:t>
      </w:r>
    </w:p>
    <w:p w:rsidR="000601AE" w:rsidRDefault="000601AE" w:rsidP="000601A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E. Closing exhortations, greetings, and benediction (13:11-13)</w:t>
      </w:r>
    </w:p>
    <w:p w:rsidR="001808CC" w:rsidRPr="001808CC" w:rsidRDefault="001808CC" w:rsidP="001808CC">
      <w:pPr>
        <w:spacing w:after="0"/>
        <w:ind w:left="2880"/>
        <w:rPr>
          <w:sz w:val="24"/>
          <w:szCs w:val="24"/>
        </w:rPr>
      </w:pPr>
    </w:p>
    <w:p w:rsidR="00F2436F" w:rsidRDefault="00F2436F" w:rsidP="00A70E78">
      <w:pPr>
        <w:spacing w:after="0"/>
        <w:rPr>
          <w:sz w:val="24"/>
          <w:szCs w:val="24"/>
        </w:rPr>
      </w:pPr>
    </w:p>
    <w:p w:rsidR="00F2436F" w:rsidRPr="00A70E78" w:rsidRDefault="00F2436F" w:rsidP="00A70E78">
      <w:pPr>
        <w:spacing w:after="0"/>
        <w:rPr>
          <w:sz w:val="24"/>
          <w:szCs w:val="24"/>
        </w:rPr>
      </w:pPr>
    </w:p>
    <w:sectPr w:rsidR="00F2436F" w:rsidRPr="00A70E78" w:rsidSect="00C9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70E78"/>
    <w:rsid w:val="000601AE"/>
    <w:rsid w:val="001201AC"/>
    <w:rsid w:val="001808CC"/>
    <w:rsid w:val="0021466D"/>
    <w:rsid w:val="00A1321B"/>
    <w:rsid w:val="00A70E78"/>
    <w:rsid w:val="00B769F2"/>
    <w:rsid w:val="00C92C02"/>
    <w:rsid w:val="00D67265"/>
    <w:rsid w:val="00F2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GDB</dc:creator>
  <cp:lastModifiedBy>GDB</cp:lastModifiedBy>
  <cp:revision>4</cp:revision>
  <cp:lastPrinted>2015-09-20T15:47:00Z</cp:lastPrinted>
  <dcterms:created xsi:type="dcterms:W3CDTF">2015-09-20T12:27:00Z</dcterms:created>
  <dcterms:modified xsi:type="dcterms:W3CDTF">2015-09-20T17:19:00Z</dcterms:modified>
</cp:coreProperties>
</file>