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AA82" w14:textId="77777777" w:rsidR="00B70D32" w:rsidRPr="00354867" w:rsidRDefault="00B70D32" w:rsidP="00B70D32">
      <w:pPr>
        <w:pStyle w:val="TabB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Philippians 2:</w:t>
      </w:r>
      <w:r>
        <w:rPr>
          <w:b/>
          <w:sz w:val="24"/>
          <w:szCs w:val="24"/>
        </w:rPr>
        <w:t>19-30</w:t>
      </w:r>
    </w:p>
    <w:p w14:paraId="54DB3E54" w14:textId="77777777" w:rsidR="00B70D32" w:rsidRPr="00071217" w:rsidRDefault="00B70D32" w:rsidP="00B70D32">
      <w:pPr>
        <w:pStyle w:val="TabB"/>
        <w:spacing w:after="0"/>
        <w:ind w:left="900"/>
        <w:rPr>
          <w:sz w:val="24"/>
          <w:szCs w:val="24"/>
        </w:rPr>
      </w:pPr>
    </w:p>
    <w:p w14:paraId="79F2F527" w14:textId="77777777" w:rsidR="00B70D32" w:rsidRDefault="00B70D32" w:rsidP="00B70D32">
      <w:pPr>
        <w:pStyle w:val="ListParagraph"/>
        <w:numPr>
          <w:ilvl w:val="0"/>
          <w:numId w:val="2"/>
        </w:num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7223B1">
        <w:rPr>
          <w:rFonts w:ascii="Times New Roman" w:hAnsi="Times New Roman" w:cs="Times New Roman"/>
          <w:sz w:val="24"/>
          <w:szCs w:val="24"/>
        </w:rPr>
        <w:t>Opening (1:1-11)</w:t>
      </w:r>
    </w:p>
    <w:p w14:paraId="78B3D4CC" w14:textId="77777777" w:rsidR="00B70D32" w:rsidRDefault="00B70D32" w:rsidP="00B70D32">
      <w:pPr>
        <w:pStyle w:val="ListParagraph"/>
        <w:numPr>
          <w:ilvl w:val="0"/>
          <w:numId w:val="2"/>
        </w:num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7223B1">
        <w:rPr>
          <w:rFonts w:ascii="Times New Roman" w:hAnsi="Times New Roman" w:cs="Times New Roman"/>
          <w:sz w:val="24"/>
          <w:szCs w:val="24"/>
        </w:rPr>
        <w:t>The Priority of the Gospel (1:12-26)</w:t>
      </w:r>
    </w:p>
    <w:p w14:paraId="25F78B39" w14:textId="77777777" w:rsidR="00B70D32" w:rsidRPr="007223B1" w:rsidRDefault="00B70D32" w:rsidP="00B70D32">
      <w:pPr>
        <w:pStyle w:val="ListParagraph"/>
        <w:numPr>
          <w:ilvl w:val="0"/>
          <w:numId w:val="2"/>
        </w:num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7223B1">
        <w:rPr>
          <w:rFonts w:ascii="Times New Roman" w:hAnsi="Times New Roman" w:cs="Times New Roman"/>
          <w:sz w:val="24"/>
          <w:szCs w:val="24"/>
        </w:rPr>
        <w:t>Living Worthy of the Gospel (1:27-2:18)</w:t>
      </w:r>
    </w:p>
    <w:p w14:paraId="24A4DFF4" w14:textId="77777777" w:rsidR="00B70D32" w:rsidRPr="00071217" w:rsidRDefault="00B70D32" w:rsidP="00B70D32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071217">
        <w:rPr>
          <w:rFonts w:ascii="Times New Roman" w:hAnsi="Times New Roman" w:cs="Times New Roman"/>
          <w:sz w:val="24"/>
          <w:szCs w:val="24"/>
        </w:rPr>
        <w:t>Christian Unity (1:27-2:4)</w:t>
      </w:r>
    </w:p>
    <w:p w14:paraId="643049BD" w14:textId="77777777" w:rsidR="00B70D32" w:rsidRDefault="00B70D32" w:rsidP="00B70D32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54867">
        <w:rPr>
          <w:rFonts w:ascii="Times New Roman" w:hAnsi="Times New Roman" w:cs="Times New Roman"/>
          <w:sz w:val="24"/>
          <w:szCs w:val="24"/>
        </w:rPr>
        <w:t>Christian Humility (2:5-11)</w:t>
      </w:r>
    </w:p>
    <w:p w14:paraId="2B89B70C" w14:textId="77777777" w:rsidR="00B70D32" w:rsidRPr="00B70D32" w:rsidRDefault="00B70D32" w:rsidP="00B70D32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70D32">
        <w:rPr>
          <w:rFonts w:ascii="Times New Roman" w:hAnsi="Times New Roman" w:cs="Times New Roman"/>
          <w:sz w:val="24"/>
          <w:szCs w:val="24"/>
        </w:rPr>
        <w:t>Christian Obedience (2:12-18)</w:t>
      </w:r>
    </w:p>
    <w:p w14:paraId="5D40039A" w14:textId="77777777" w:rsidR="00B70D32" w:rsidRDefault="00B70D32" w:rsidP="00B70D32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p w14:paraId="7BD70648" w14:textId="77777777" w:rsidR="00B70D32" w:rsidRPr="00B70D32" w:rsidRDefault="00B70D32" w:rsidP="00B70D32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B70D32">
        <w:rPr>
          <w:rFonts w:ascii="Times New Roman" w:hAnsi="Times New Roman" w:cs="Times New Roman"/>
          <w:b/>
          <w:sz w:val="24"/>
          <w:szCs w:val="24"/>
        </w:rPr>
        <w:t>Two Examples (2:19-30)</w:t>
      </w:r>
    </w:p>
    <w:p w14:paraId="0318E21C" w14:textId="77777777" w:rsidR="00B70D32" w:rsidRPr="00AC67B0" w:rsidRDefault="00B70D32" w:rsidP="00B70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6F9A7" w14:textId="77777777" w:rsidR="00B70D32" w:rsidRPr="00B70D32" w:rsidRDefault="00B70D32" w:rsidP="00B70D32">
      <w:pPr>
        <w:pStyle w:val="ListParagraph"/>
        <w:numPr>
          <w:ilvl w:val="2"/>
          <w:numId w:val="1"/>
        </w:num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B70D32">
        <w:rPr>
          <w:rFonts w:ascii="Times New Roman" w:hAnsi="Times New Roman" w:cs="Times New Roman"/>
          <w:b/>
          <w:sz w:val="24"/>
          <w:szCs w:val="24"/>
        </w:rPr>
        <w:t>Timothy (2:19-24)</w:t>
      </w:r>
    </w:p>
    <w:p w14:paraId="5CC45F53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D408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831C9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BAE806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1F9F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DF0E7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F9519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7CF59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A7F6C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70FE8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D733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1A7E8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323BB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9C79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571C5" w14:textId="77777777" w:rsidR="00B70D32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A8C07" w14:textId="77777777" w:rsidR="00B70D32" w:rsidRPr="00AC67B0" w:rsidRDefault="00B70D32" w:rsidP="00B7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ACF3" w14:textId="77777777" w:rsidR="00B70D32" w:rsidRPr="00B70D32" w:rsidRDefault="00B70D32" w:rsidP="00B70D32">
      <w:pPr>
        <w:pStyle w:val="ListParagraph"/>
        <w:numPr>
          <w:ilvl w:val="2"/>
          <w:numId w:val="1"/>
        </w:num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D32">
        <w:rPr>
          <w:rFonts w:ascii="Times New Roman" w:hAnsi="Times New Roman" w:cs="Times New Roman"/>
          <w:b/>
          <w:sz w:val="24"/>
          <w:szCs w:val="24"/>
        </w:rPr>
        <w:t>Epaphroditus</w:t>
      </w:r>
      <w:proofErr w:type="spellEnd"/>
      <w:r w:rsidRPr="00B70D32">
        <w:rPr>
          <w:rFonts w:ascii="Times New Roman" w:hAnsi="Times New Roman" w:cs="Times New Roman"/>
          <w:b/>
          <w:sz w:val="24"/>
          <w:szCs w:val="24"/>
        </w:rPr>
        <w:t xml:space="preserve"> (2:25-30)</w:t>
      </w:r>
    </w:p>
    <w:p w14:paraId="6C39E042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5D3918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A63FD99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904B30B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4558C62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0F747D9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8C04CF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A13CC8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A5CA37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A4B8476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256CAB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CC6D919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839362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9BA07D2" w14:textId="77777777" w:rsidR="00B70D32" w:rsidRDefault="00B70D32" w:rsidP="00B70D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CAC873" w14:textId="77777777" w:rsidR="00B27D64" w:rsidRDefault="00B70D32"/>
    <w:sectPr w:rsidR="00B27D64" w:rsidSect="00B70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39B"/>
    <w:multiLevelType w:val="hybridMultilevel"/>
    <w:tmpl w:val="731EB0FE"/>
    <w:lvl w:ilvl="0" w:tplc="B0624DE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173F"/>
    <w:multiLevelType w:val="hybridMultilevel"/>
    <w:tmpl w:val="F4F287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81181B"/>
    <w:multiLevelType w:val="hybridMultilevel"/>
    <w:tmpl w:val="8998FE28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2"/>
    <w:rsid w:val="00541849"/>
    <w:rsid w:val="00B70D32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3FA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32"/>
    <w:pPr>
      <w:ind w:left="720"/>
      <w:contextualSpacing/>
    </w:pPr>
  </w:style>
  <w:style w:type="paragraph" w:customStyle="1" w:styleId="TabB">
    <w:name w:val="TabB"/>
    <w:rsid w:val="00B70D32"/>
    <w:pPr>
      <w:overflowPunct w:val="0"/>
      <w:autoSpaceDE w:val="0"/>
      <w:autoSpaceDN w:val="0"/>
      <w:adjustRightInd w:val="0"/>
      <w:spacing w:after="60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Macintosh Word</Application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cp:lastPrinted>2016-05-07T22:45:00Z</cp:lastPrinted>
  <dcterms:created xsi:type="dcterms:W3CDTF">2016-05-07T22:43:00Z</dcterms:created>
  <dcterms:modified xsi:type="dcterms:W3CDTF">2016-05-07T22:45:00Z</dcterms:modified>
</cp:coreProperties>
</file>